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376AB" w14:textId="77777777" w:rsidR="003849CA" w:rsidRDefault="003849CA" w:rsidP="003849CA">
      <w:pPr>
        <w:pStyle w:val="Bezodstpw"/>
        <w:ind w:firstLine="6663"/>
        <w:jc w:val="right"/>
        <w:rPr>
          <w:rFonts w:ascii="Times New Roman" w:hAnsi="Times New Roman" w:cs="Times New Roman"/>
          <w:sz w:val="24"/>
          <w:szCs w:val="24"/>
        </w:rPr>
      </w:pPr>
    </w:p>
    <w:p w14:paraId="5F5C6FF0" w14:textId="77777777" w:rsidR="003849CA" w:rsidRDefault="003849CA" w:rsidP="003849CA">
      <w:pPr>
        <w:tabs>
          <w:tab w:val="left" w:pos="439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Klauzula informacyjna</w:t>
      </w:r>
    </w:p>
    <w:p w14:paraId="783F20A7" w14:textId="77777777" w:rsidR="003849CA" w:rsidRDefault="003849CA" w:rsidP="003849CA">
      <w:pPr>
        <w:tabs>
          <w:tab w:val="left" w:pos="439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 art. 13 ust. 1 i ust. 2 oraz zgodnie z art.14 Rozporządzenia Parlamentu Europejskiego i Rady (UE) 2016/679 z dnia 27 kwietnia 2016 r. w sprawie ochrony osób fizycznych w związku z przetwarzaniem danych osobowych i w sprawie swobodnego przepływu takich danych oraz uchylenia dyrektywy 95/46/WE, Dziennik Urzędowy UE, L 1 19/1 z 4 maja 2016 (dalej: Ogólne rozporządzenie o ochronie danych) – dalej powoływane jako RODO.</w:t>
      </w:r>
    </w:p>
    <w:p w14:paraId="28D49809" w14:textId="77777777" w:rsidR="003849CA" w:rsidRDefault="003849CA" w:rsidP="003849CA">
      <w:pPr>
        <w:tabs>
          <w:tab w:val="left" w:pos="439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Powiatowa Stacja Sanitarno-Epidemiologiczna w Żarach reprezentowana przez Państwowego Powiatowego Inspektora Sanitarnego w Żarach/ Dyrektora Powiatowej Stacji Sanitarno-Epidemiologicznej z siedzibą w Żarach przy ul. Podchorążych 23a, 68-200 Żary, informuje, iż jest Administratorem Państwa danych osobowych.</w:t>
      </w:r>
    </w:p>
    <w:p w14:paraId="7ED9645D" w14:textId="1AD983CD" w:rsidR="003849CA" w:rsidRDefault="003849CA" w:rsidP="003849CA">
      <w:pPr>
        <w:tabs>
          <w:tab w:val="left" w:pos="439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kontaktowe </w:t>
      </w:r>
      <w:r w:rsidR="00024EC6">
        <w:rPr>
          <w:rFonts w:ascii="Times New Roman" w:hAnsi="Times New Roman" w:cs="Times New Roman"/>
        </w:rPr>
        <w:t>Administratora</w:t>
      </w:r>
      <w:r>
        <w:rPr>
          <w:rFonts w:ascii="Times New Roman" w:hAnsi="Times New Roman" w:cs="Times New Roman"/>
        </w:rPr>
        <w:t xml:space="preserve"> Danych Osobowych: Powiatowa Stacja Sanitarno-Epidemiologiczna, ul. Podchorążych 23a, 68-200 Żary,</w:t>
      </w:r>
    </w:p>
    <w:p w14:paraId="74EC2E7B" w14:textId="77777777" w:rsidR="003849CA" w:rsidRDefault="003849CA" w:rsidP="003849CA">
      <w:pPr>
        <w:tabs>
          <w:tab w:val="left" w:pos="439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kontaktowe Inspektora Ochrony Danych (IOD), adres: Powiatowa Stacja Sanitarno-Epidemiologiczna, ul. Podchorążych 23a, 68-200 Żary, tel. 68 478 46 91, e-mail: iod.psse.zary@sanepid.gov.pl,</w:t>
      </w:r>
    </w:p>
    <w:p w14:paraId="23C017B3" w14:textId="77777777" w:rsidR="003849CA" w:rsidRDefault="003849CA" w:rsidP="003849CA">
      <w:pPr>
        <w:tabs>
          <w:tab w:val="left" w:pos="43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są przetwarzane w celu:</w:t>
      </w:r>
      <w:r>
        <w:rPr>
          <w:rFonts w:ascii="Times New Roman" w:hAnsi="Times New Roman" w:cs="Times New Roman"/>
        </w:rPr>
        <w:br/>
        <w:t>1. Ochrony zdrowia ludzkiego przed niekorzystnym wpływem szkodliwości i uciążliwości środowiskowych, tak wewnętrznych, jak i zewnętrznych, zapobiegania powstawaniu chorób, w tym chorób zakaźnych i zawodowych;</w:t>
      </w:r>
      <w:r>
        <w:rPr>
          <w:rFonts w:ascii="Times New Roman" w:hAnsi="Times New Roman" w:cs="Times New Roman"/>
        </w:rPr>
        <w:br/>
        <w:t>2. Wykonywania statutowych badań laboratoryjnych i pomiarów;</w:t>
      </w:r>
      <w:r>
        <w:rPr>
          <w:rFonts w:ascii="Times New Roman" w:hAnsi="Times New Roman" w:cs="Times New Roman"/>
        </w:rPr>
        <w:br/>
        <w:t>3. Wykonywania zadań statutowych Powiatowej Stacji Sanitarno-Epidemiologicznej w Żarach.</w:t>
      </w:r>
    </w:p>
    <w:p w14:paraId="1B5A00FA" w14:textId="77777777" w:rsidR="003849CA" w:rsidRDefault="003849CA" w:rsidP="003849CA">
      <w:pPr>
        <w:tabs>
          <w:tab w:val="left" w:pos="439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danych jest obowiązkowe i wynika z nw. przepisów prawa. Dane te nie będą udostępniane podmiotom innym niż uprawnionym na mocy przepisów prawa.</w:t>
      </w:r>
    </w:p>
    <w:p w14:paraId="66E42D37" w14:textId="77777777" w:rsidR="003849CA" w:rsidRDefault="003849CA" w:rsidP="003849CA">
      <w:pPr>
        <w:tabs>
          <w:tab w:val="left" w:pos="43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Podstawa prawna przetwarzania danych wynika w szczególności z:</w:t>
      </w:r>
      <w:r>
        <w:rPr>
          <w:rFonts w:ascii="Times New Roman" w:hAnsi="Times New Roman" w:cs="Times New Roman"/>
        </w:rPr>
        <w:br/>
        <w:t>1. Ustawy z dnia 14 marca 1985 r. o Państwowej Inspekcji Sanitarnej (Dz.U. z 2017 r., poz.1261 z </w:t>
      </w:r>
      <w:proofErr w:type="spellStart"/>
      <w:r>
        <w:rPr>
          <w:rFonts w:ascii="Times New Roman" w:hAnsi="Times New Roman" w:cs="Times New Roman"/>
        </w:rPr>
        <w:t>poźń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2. Ustawy z dnia 5 grudnia 2008 r. o zapobieganiu oraz zwalczaniu zakażeń i chorób zakaźnych u ludzi (Dz.U. z 2018 r., poz. 151)</w:t>
      </w:r>
      <w:r>
        <w:rPr>
          <w:rFonts w:ascii="Times New Roman" w:hAnsi="Times New Roman" w:cs="Times New Roman"/>
        </w:rPr>
        <w:br/>
        <w:t>3. Ustawy z dnia 26 czerwca 1974 r. Kodeks Pracy (Dz.U. z 2018 r., poz. 917)</w:t>
      </w:r>
      <w:r>
        <w:rPr>
          <w:rFonts w:ascii="Times New Roman" w:hAnsi="Times New Roman" w:cs="Times New Roman"/>
        </w:rPr>
        <w:br/>
        <w:t>4. Ustawy z dnia 25 lutego 2011 r. o substancjach chemicznych i ich mieszaninach (Dz.U. z 2018 r., poz. 143)</w:t>
      </w:r>
      <w:r>
        <w:rPr>
          <w:rFonts w:ascii="Times New Roman" w:hAnsi="Times New Roman" w:cs="Times New Roman"/>
        </w:rPr>
        <w:br/>
        <w:t>5. Ustawy z dnia 9 października 2015 r. o produktach biobójczych (Dz.U. z 2018 r., poz. 122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6. Ustawy z dnia 29 lipca 2005 r. o przeciwdziałaniu narkomanii (Dz.U. z 2017 r., poz. 783 z </w:t>
      </w:r>
      <w:proofErr w:type="spellStart"/>
      <w:r>
        <w:rPr>
          <w:rFonts w:ascii="Times New Roman" w:hAnsi="Times New Roman" w:cs="Times New Roman"/>
        </w:rPr>
        <w:t>późń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7. Ustawy z dnia 22 czerwca 2001 r. o mikroorganizmach i organizmach genetycznie zmodyfikowanych (Dz.U. z 2017 r., poz. 2134)</w:t>
      </w:r>
      <w:r>
        <w:rPr>
          <w:rFonts w:ascii="Times New Roman" w:hAnsi="Times New Roman" w:cs="Times New Roman"/>
        </w:rPr>
        <w:br/>
        <w:t>8. Ustawy z dnia 7 lipca 1994 r. Prawo budowlane (Dz.U. z 2017 r. , poz. 1332 z </w:t>
      </w:r>
      <w:proofErr w:type="spellStart"/>
      <w:r>
        <w:rPr>
          <w:rFonts w:ascii="Times New Roman" w:hAnsi="Times New Roman" w:cs="Times New Roman"/>
        </w:rPr>
        <w:t>późń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9. Ustawy z dnia 25 sierpnia 2006 r. o bezpieczeństwie żywności i żywienia (Dz.U. z 2017 r., poz. 149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10.Ustawy z dnia 17 czerwca 1966 r. o postępowaniu egzekucyjnym w administracji (Dz.U. z 2017 r., poz. 1201 z </w:t>
      </w:r>
      <w:proofErr w:type="spellStart"/>
      <w:r>
        <w:rPr>
          <w:rFonts w:ascii="Times New Roman" w:hAnsi="Times New Roman" w:cs="Times New Roman"/>
        </w:rPr>
        <w:t>późń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11.Ustawy z dnia 14 czerwca 1960 r. Kodeks postępowania administracyjnego (Dz.U. z 2017 r., poz.1257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12.Ustawy z dnia 24 sierpnia 2001 r. Kodeks postępowania w sprawach o wykroczenia (Dz.U. z 2018 r., poz. 475 z </w:t>
      </w:r>
      <w:proofErr w:type="spellStart"/>
      <w:r>
        <w:rPr>
          <w:rFonts w:ascii="Times New Roman" w:hAnsi="Times New Roman" w:cs="Times New Roman"/>
        </w:rPr>
        <w:t>późń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>13.Ustawy z dnia 5 sierpnia 2010 r. o ochronie informacji niejawnych (Dz.U. z 2018 r., poz. 412 z </w:t>
      </w:r>
      <w:proofErr w:type="spellStart"/>
      <w:r>
        <w:rPr>
          <w:rFonts w:ascii="Times New Roman" w:hAnsi="Times New Roman" w:cs="Times New Roman"/>
        </w:rPr>
        <w:t>późń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14.Ustawy z dnia 27 sierpnia 2009 r. o finansach publicznych (Dz.U. z 2017 r., poz. 2077)</w:t>
      </w:r>
      <w:r>
        <w:rPr>
          <w:rFonts w:ascii="Times New Roman" w:hAnsi="Times New Roman" w:cs="Times New Roman"/>
        </w:rPr>
        <w:br/>
        <w:t>15.Ustawy z dnia 6 września 2001 r. o dostępie do informacji publicznej (Dz.U. z 2016 r., poz. 1764 z </w:t>
      </w:r>
      <w:proofErr w:type="spellStart"/>
      <w:r>
        <w:rPr>
          <w:rFonts w:ascii="Times New Roman" w:hAnsi="Times New Roman" w:cs="Times New Roman"/>
        </w:rPr>
        <w:t>późń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16.Ustawy z dnia 29 stycznia 2004 r. prawo zamówień publicznych (Dz.U. z 2017 r., poz. 1579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17.Ustawy z dnia 7 czerwca 2001 r. o zbiorowym zaopatrzeniu w wodę i zbiorowym odprowadzaniu ścieków (Dz.U. z 2017 r., poz. 328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br/>
        <w:t>18.Ustawa z dnia 23 kwietnia 1964 r. Kodeks cywilny (Dz. U. z 2017 r., poz. 459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</w:p>
    <w:p w14:paraId="5AA7923C" w14:textId="77777777" w:rsidR="003849CA" w:rsidRDefault="003849CA" w:rsidP="003849CA">
      <w:pPr>
        <w:tabs>
          <w:tab w:val="left" w:pos="43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Informujemy, iż mają Państwo prawo do:</w:t>
      </w:r>
      <w:r>
        <w:rPr>
          <w:rFonts w:ascii="Times New Roman" w:hAnsi="Times New Roman" w:cs="Times New Roman"/>
        </w:rPr>
        <w:br/>
        <w:t>1. Dostępu do treści swoich danych oraz ich poprawiania;</w:t>
      </w:r>
      <w:r>
        <w:rPr>
          <w:rFonts w:ascii="Times New Roman" w:hAnsi="Times New Roman" w:cs="Times New Roman"/>
        </w:rPr>
        <w:br/>
        <w:t>2. Pisemnego, umotywowanego żądania zaprzestania przetwarzania jej danych ze względu na Państwa szczególną sytuację;</w:t>
      </w:r>
      <w:r>
        <w:rPr>
          <w:rFonts w:ascii="Times New Roman" w:hAnsi="Times New Roman" w:cs="Times New Roman"/>
        </w:rPr>
        <w:br/>
        <w:t>3. Wniesienia sprzeciwu wobec przetwarzania Państwa danych, gdy Administrator Danych zamierza je przetwarzać w celach marketingowych lub wobec przekazywania Państwa danych osobowych innemu Administratorowi Danych;</w:t>
      </w:r>
      <w:r>
        <w:rPr>
          <w:rFonts w:ascii="Times New Roman" w:hAnsi="Times New Roman" w:cs="Times New Roman"/>
        </w:rPr>
        <w:br/>
        <w:t>4. Wniesienia skargi do organu nadzorczego zgodnie z art. 77 i art. 79 RODO, gdy uznane zostanie, iż przetwarzanie danych osobowych narusza przepisy ogólnego rozporządzenia o ochronie danych osobowych z dnia 27 kwietnia 2016 roku;</w:t>
      </w:r>
      <w:r>
        <w:rPr>
          <w:rFonts w:ascii="Times New Roman" w:hAnsi="Times New Roman" w:cs="Times New Roman"/>
        </w:rPr>
        <w:br/>
        <w:t>5. Uzyskania wyczerpującej informacji zgodnie z art. 15 RODO dotyczącej:</w:t>
      </w:r>
      <w:r>
        <w:rPr>
          <w:rFonts w:ascii="Times New Roman" w:hAnsi="Times New Roman" w:cs="Times New Roman"/>
        </w:rPr>
        <w:br/>
        <w:t>• występowania Państwa danych w zbiorach Administratora oraz adresie jego siedziby,</w:t>
      </w:r>
      <w:r>
        <w:rPr>
          <w:rFonts w:ascii="Times New Roman" w:hAnsi="Times New Roman" w:cs="Times New Roman"/>
        </w:rPr>
        <w:br/>
        <w:t>• celu, zakresu i sposobu przetwarzania danych zawartych w takim zbiorze;</w:t>
      </w:r>
      <w:r>
        <w:rPr>
          <w:rFonts w:ascii="Times New Roman" w:hAnsi="Times New Roman" w:cs="Times New Roman"/>
        </w:rPr>
        <w:br/>
        <w:t>• stanu od kiedy przetwarza się Państwa dane w zbiorze;</w:t>
      </w:r>
      <w:r>
        <w:rPr>
          <w:rFonts w:ascii="Times New Roman" w:hAnsi="Times New Roman" w:cs="Times New Roman"/>
        </w:rPr>
        <w:br/>
        <w:t>• ewentualnym źródle pozyskania danych;</w:t>
      </w:r>
      <w:r>
        <w:rPr>
          <w:rFonts w:ascii="Times New Roman" w:hAnsi="Times New Roman" w:cs="Times New Roman"/>
        </w:rPr>
        <w:br/>
        <w:t>• udostępniania Państwa danych, a w szczególności informacji o odbiorcach lub kategoriach odbiorców, którym dane te są udostępniane;</w:t>
      </w:r>
      <w:r>
        <w:rPr>
          <w:rFonts w:ascii="Times New Roman" w:hAnsi="Times New Roman" w:cs="Times New Roman"/>
        </w:rPr>
        <w:br/>
        <w:t>• planowanego okresu przechowywania danych.</w:t>
      </w:r>
    </w:p>
    <w:p w14:paraId="69A20048" w14:textId="77777777" w:rsidR="003849CA" w:rsidRDefault="003849CA" w:rsidP="003849CA">
      <w:pPr>
        <w:tabs>
          <w:tab w:val="left" w:pos="439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powyższego prawa mogą Państwo skorzystać w każdym momencie, a Administrator Danych jest obowiązany dostarczyć osobie, której dane dotyczą, kopię danych osobowych podlegających przetwarzaniu. Za wszelkie kolejne kopie, o które zwróci się osoba której dane dotyczą, Administrator Danych będzie pobierał opłatę wynikającą z kosztów administracyjnych. Z powyższych uprawnień można skorzystać bezpośrednio w siedzibie Administratora Danych lub za pośrednictwem poczty.</w:t>
      </w:r>
    </w:p>
    <w:p w14:paraId="06F1A6FF" w14:textId="77777777" w:rsidR="003849CA" w:rsidRDefault="003849CA" w:rsidP="003849CA">
      <w:pPr>
        <w:tabs>
          <w:tab w:val="left" w:pos="4395"/>
        </w:tabs>
        <w:rPr>
          <w:rFonts w:ascii="Times New Roman" w:hAnsi="Times New Roman" w:cs="Times New Roman"/>
          <w:sz w:val="16"/>
          <w:szCs w:val="16"/>
        </w:rPr>
      </w:pPr>
    </w:p>
    <w:p w14:paraId="21AD8713" w14:textId="77777777" w:rsidR="00482217" w:rsidRDefault="00482217"/>
    <w:sectPr w:rsidR="00482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9CA"/>
    <w:rsid w:val="00024EC6"/>
    <w:rsid w:val="003849CA"/>
    <w:rsid w:val="00482217"/>
    <w:rsid w:val="00E43877"/>
    <w:rsid w:val="00F7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A6B5"/>
  <w15:chartTrackingRefBased/>
  <w15:docId w15:val="{BE6C5BCE-631F-4723-968D-A1F80CFD5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9CA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849C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49C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49C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49C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49C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49C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49C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49C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49C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4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4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4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49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49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49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49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49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49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4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4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49C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4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49CA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49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49CA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49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4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49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49CA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3849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be0b6a4-29c2-4378-8990-650e2e728074}" enabled="0" method="" siteId="{cbe0b6a4-29c2-4378-8990-650e2e7280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4537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Żary - Justyna Jaszczur</dc:creator>
  <cp:keywords/>
  <dc:description/>
  <cp:lastModifiedBy>PSSE Żary - Justyna Jaszczur</cp:lastModifiedBy>
  <cp:revision>2</cp:revision>
  <dcterms:created xsi:type="dcterms:W3CDTF">2026-01-30T07:35:00Z</dcterms:created>
  <dcterms:modified xsi:type="dcterms:W3CDTF">2026-01-30T07:35:00Z</dcterms:modified>
</cp:coreProperties>
</file>